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E625" w14:textId="529F8D09" w:rsidR="00822222" w:rsidRDefault="00EA5950" w:rsidP="00EA5950">
      <w:pPr>
        <w:tabs>
          <w:tab w:val="left" w:pos="1313"/>
          <w:tab w:val="center" w:pos="4680"/>
        </w:tabs>
      </w:pPr>
      <w:r>
        <w:tab/>
      </w:r>
      <w:r>
        <w:tab/>
      </w:r>
      <w:r w:rsidR="003939E9">
        <w:rPr>
          <w:noProof/>
        </w:rPr>
        <w:drawing>
          <wp:anchor distT="0" distB="0" distL="114300" distR="114300" simplePos="0" relativeHeight="251660288" behindDoc="1" locked="0" layoutInCell="1" allowOverlap="1" wp14:anchorId="6A25F326" wp14:editId="1D528958">
            <wp:simplePos x="0" y="0"/>
            <wp:positionH relativeFrom="margin">
              <wp:align>left</wp:align>
            </wp:positionH>
            <wp:positionV relativeFrom="paragraph">
              <wp:posOffset>1</wp:posOffset>
            </wp:positionV>
            <wp:extent cx="1741173" cy="1231232"/>
            <wp:effectExtent l="0" t="0" r="0" b="0"/>
            <wp:wrapNone/>
            <wp:docPr id="1" name="Picture 1" descr="Free Clipart: Tulip Flower | Gig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art: Tulip Flower | Gig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173" cy="1231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222" w:rsidRPr="00822222">
        <w:rPr>
          <w:noProof/>
        </w:rPr>
        <w:drawing>
          <wp:inline distT="0" distB="0" distL="0" distR="0" wp14:anchorId="2C5FA008" wp14:editId="6B8B1597">
            <wp:extent cx="2838450" cy="638175"/>
            <wp:effectExtent l="0" t="0" r="0" b="9525"/>
            <wp:docPr id="2" name="Picture 2" descr="Lake Forest Homeowners Association">
              <a:extLst xmlns:a="http://schemas.openxmlformats.org/drawingml/2006/main">
                <a:ext uri="{FF2B5EF4-FFF2-40B4-BE49-F238E27FC236}">
                  <a16:creationId xmlns:a16="http://schemas.microsoft.com/office/drawing/2014/main" id="{ECF07E6F-801C-4911-93FE-4499401795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ke Forest Homeowners Association">
                      <a:extLst>
                        <a:ext uri="{FF2B5EF4-FFF2-40B4-BE49-F238E27FC236}">
                          <a16:creationId xmlns:a16="http://schemas.microsoft.com/office/drawing/2014/main" id="{ECF07E6F-801C-4911-93FE-4499401795B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638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DB73F5" w14:textId="6E80394E" w:rsidR="00822222" w:rsidRDefault="00822222" w:rsidP="00822222">
      <w:pPr>
        <w:pStyle w:val="Heading2"/>
        <w:jc w:val="center"/>
      </w:pPr>
      <w:r>
        <w:t>Board of Director’s Monthly Meeting</w:t>
      </w:r>
      <w:r w:rsidR="00E111A7">
        <w:t xml:space="preserve"> Minutes</w:t>
      </w:r>
      <w:r w:rsidR="00072D70">
        <w:t xml:space="preserve"> - </w:t>
      </w:r>
    </w:p>
    <w:p w14:paraId="47BD2F8D" w14:textId="77A3B1C3" w:rsidR="00822222" w:rsidRDefault="00822222" w:rsidP="00822222">
      <w:pPr>
        <w:jc w:val="center"/>
      </w:pPr>
      <w:r>
        <w:t>April 16, 2019</w:t>
      </w:r>
      <w:r w:rsidR="0080709D">
        <w:t xml:space="preserve"> – Approved May 21, 2019</w:t>
      </w:r>
      <w:bookmarkStart w:id="0" w:name="_GoBack"/>
      <w:bookmarkEnd w:id="0"/>
    </w:p>
    <w:p w14:paraId="76AE55CE" w14:textId="58828AA8" w:rsidR="00C4261A" w:rsidRDefault="00D21EE5" w:rsidP="00C4261A">
      <w:pPr>
        <w:pStyle w:val="NoSpacing"/>
      </w:pPr>
      <w:r>
        <w:t xml:space="preserve">Location: </w:t>
      </w:r>
      <w:r w:rsidR="00822222">
        <w:t>Lacey Fire</w:t>
      </w:r>
      <w:r w:rsidR="00C4261A">
        <w:t xml:space="preserve"> District</w:t>
      </w:r>
      <w:r w:rsidR="00822222">
        <w:t xml:space="preserve"> Station #34</w:t>
      </w:r>
      <w:r>
        <w:t xml:space="preserve">, </w:t>
      </w:r>
      <w:r w:rsidR="00C4261A">
        <w:t>8407 Steilacoom Dr SE</w:t>
      </w:r>
      <w:r>
        <w:t>, Lacey WA</w:t>
      </w:r>
    </w:p>
    <w:p w14:paraId="6F6D4D31" w14:textId="4F373F78" w:rsidR="00C4261A" w:rsidRDefault="00C4261A" w:rsidP="00C4261A">
      <w:pPr>
        <w:pStyle w:val="NoSpacing"/>
      </w:pPr>
    </w:p>
    <w:p w14:paraId="158AC360" w14:textId="7E86082E" w:rsidR="00C4261A" w:rsidRPr="00E111A7" w:rsidRDefault="00C4261A" w:rsidP="00C4261A">
      <w:pPr>
        <w:pStyle w:val="NoSpacing"/>
        <w:rPr>
          <w:color w:val="2F5496" w:themeColor="accent1" w:themeShade="BF"/>
        </w:rPr>
      </w:pPr>
      <w:r>
        <w:t>Members Present</w:t>
      </w:r>
      <w:r w:rsidR="00D21EE5">
        <w:t>:</w:t>
      </w:r>
      <w:r w:rsidR="00E111A7">
        <w:t xml:space="preserve"> </w:t>
      </w:r>
      <w:r w:rsidR="00E111A7">
        <w:rPr>
          <w:color w:val="2F5496" w:themeColor="accent1" w:themeShade="BF"/>
        </w:rPr>
        <w:t>Gregg Langer, Beckie Weatherford, Judi Denney, Nan White</w:t>
      </w:r>
    </w:p>
    <w:p w14:paraId="6AB6D843" w14:textId="40C49034" w:rsidR="00C4261A" w:rsidRPr="00E111A7" w:rsidRDefault="00C4261A" w:rsidP="00C4261A">
      <w:pPr>
        <w:pStyle w:val="NoSpacing"/>
        <w:rPr>
          <w:color w:val="2F5496" w:themeColor="accent1" w:themeShade="BF"/>
        </w:rPr>
      </w:pPr>
      <w:r>
        <w:t>Members Absent</w:t>
      </w:r>
      <w:r w:rsidR="00D21EE5">
        <w:t>:</w:t>
      </w:r>
      <w:r w:rsidR="00E111A7">
        <w:t xml:space="preserve"> </w:t>
      </w:r>
      <w:r w:rsidR="00E111A7">
        <w:rPr>
          <w:color w:val="2F5496" w:themeColor="accent1" w:themeShade="BF"/>
        </w:rPr>
        <w:t>Chris Sherin</w:t>
      </w:r>
    </w:p>
    <w:p w14:paraId="099DF09C" w14:textId="0B244101" w:rsidR="00D21EE5" w:rsidRDefault="00D21EE5" w:rsidP="00C4261A">
      <w:pPr>
        <w:pStyle w:val="NoSpacing"/>
      </w:pPr>
    </w:p>
    <w:p w14:paraId="08DE7CE9" w14:textId="5F2A8D92" w:rsidR="00D21EE5" w:rsidRDefault="00D21EE5" w:rsidP="00C4261A">
      <w:pPr>
        <w:pStyle w:val="NoSpacing"/>
      </w:pPr>
      <w:r>
        <w:t>Guests:</w:t>
      </w:r>
      <w:r w:rsidR="00E111A7">
        <w:t xml:space="preserve"> 9</w:t>
      </w:r>
    </w:p>
    <w:p w14:paraId="352750B5" w14:textId="405011D6" w:rsidR="00C4261A" w:rsidRDefault="00C4261A" w:rsidP="00C4261A">
      <w:pPr>
        <w:pStyle w:val="NoSpacing"/>
      </w:pPr>
    </w:p>
    <w:p w14:paraId="5AC90FAA" w14:textId="409F0366" w:rsidR="00C4261A" w:rsidRPr="00E111A7" w:rsidRDefault="00C4261A" w:rsidP="00C4261A">
      <w:pPr>
        <w:pStyle w:val="NoSpacing"/>
        <w:rPr>
          <w:color w:val="2F5496" w:themeColor="accent1" w:themeShade="BF"/>
        </w:rPr>
      </w:pPr>
      <w:r>
        <w:rPr>
          <w:noProof/>
        </w:rPr>
        <mc:AlternateContent>
          <mc:Choice Requires="wpi">
            <w:drawing>
              <wp:anchor distT="0" distB="0" distL="114300" distR="114300" simplePos="0" relativeHeight="251659264" behindDoc="0" locked="0" layoutInCell="1" allowOverlap="1" wp14:anchorId="199204AC" wp14:editId="177CC134">
                <wp:simplePos x="0" y="0"/>
                <wp:positionH relativeFrom="column">
                  <wp:posOffset>902197</wp:posOffset>
                </wp:positionH>
                <wp:positionV relativeFrom="paragraph">
                  <wp:posOffset>85446</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A1F91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0.35pt;margin-top:6.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">
                <v:imagedata r:id="rId8" o:title=""/>
              </v:shape>
            </w:pict>
          </mc:Fallback>
        </mc:AlternateContent>
      </w:r>
      <w:r>
        <w:t>Time Started</w:t>
      </w:r>
      <w:r w:rsidR="00E111A7">
        <w:t xml:space="preserve"> </w:t>
      </w:r>
      <w:r w:rsidR="00E111A7">
        <w:rPr>
          <w:color w:val="2F5496" w:themeColor="accent1" w:themeShade="BF"/>
        </w:rPr>
        <w:t>6:30 pm</w:t>
      </w:r>
    </w:p>
    <w:p w14:paraId="0ADBA6D8" w14:textId="279C651E" w:rsidR="00C4261A" w:rsidRDefault="00C4261A" w:rsidP="00C4261A">
      <w:pPr>
        <w:pStyle w:val="NoSpacing"/>
        <w:pBdr>
          <w:bottom w:val="dotted" w:sz="24" w:space="1" w:color="auto"/>
        </w:pBdr>
      </w:pPr>
    </w:p>
    <w:p w14:paraId="09597A30" w14:textId="48B136FD" w:rsidR="00C4261A" w:rsidRDefault="00C4261A" w:rsidP="00C4261A">
      <w:pPr>
        <w:pStyle w:val="NoSpacing"/>
      </w:pPr>
    </w:p>
    <w:p w14:paraId="5197608D" w14:textId="1AED223B" w:rsidR="00C4261A" w:rsidRPr="00E111A7" w:rsidRDefault="00C4261A" w:rsidP="00C4261A">
      <w:pPr>
        <w:pStyle w:val="NoSpacing"/>
        <w:rPr>
          <w:color w:val="2F5496" w:themeColor="accent1" w:themeShade="BF"/>
        </w:rPr>
      </w:pPr>
      <w:r>
        <w:t>President’s Welcome</w:t>
      </w:r>
      <w:r w:rsidR="008032B9">
        <w:t>:</w:t>
      </w:r>
      <w:r w:rsidR="00E111A7">
        <w:t xml:space="preserve"> </w:t>
      </w:r>
      <w:r w:rsidR="00E111A7" w:rsidRPr="00E111A7">
        <w:rPr>
          <w:color w:val="2F5496" w:themeColor="accent1" w:themeShade="BF"/>
        </w:rPr>
        <w:t>Given by Gregg</w:t>
      </w:r>
    </w:p>
    <w:p w14:paraId="5F85D99F" w14:textId="2CFA8F44" w:rsidR="00C4261A" w:rsidRDefault="00C4261A" w:rsidP="00C4261A">
      <w:pPr>
        <w:pStyle w:val="NoSpacing"/>
      </w:pPr>
    </w:p>
    <w:p w14:paraId="2356E9C3" w14:textId="09B0C23A" w:rsidR="00C4261A" w:rsidRDefault="00C4261A" w:rsidP="00C4261A">
      <w:pPr>
        <w:pStyle w:val="NoSpacing"/>
      </w:pPr>
      <w:r>
        <w:t>Secretary’s Report</w:t>
      </w:r>
      <w:r w:rsidR="008032B9">
        <w:t>:</w:t>
      </w:r>
    </w:p>
    <w:p w14:paraId="5D17F253" w14:textId="0553C0C3" w:rsidR="004E685A" w:rsidRDefault="004E685A" w:rsidP="004E685A">
      <w:pPr>
        <w:pStyle w:val="NoSpacing"/>
        <w:numPr>
          <w:ilvl w:val="0"/>
          <w:numId w:val="7"/>
        </w:numPr>
      </w:pPr>
      <w:r>
        <w:t>Nan White volunteers to be Secretary until another volunteer can be recruited</w:t>
      </w:r>
    </w:p>
    <w:p w14:paraId="0B817FC6" w14:textId="044C8911" w:rsidR="008032B9" w:rsidRPr="00E111A7" w:rsidRDefault="008032B9" w:rsidP="008032B9">
      <w:pPr>
        <w:pStyle w:val="NoSpacing"/>
        <w:numPr>
          <w:ilvl w:val="0"/>
          <w:numId w:val="6"/>
        </w:numPr>
        <w:rPr>
          <w:color w:val="2F5496" w:themeColor="accent1" w:themeShade="BF"/>
        </w:rPr>
      </w:pPr>
      <w:r>
        <w:t>February 2019 minutes approve/disapprove</w:t>
      </w:r>
      <w:r w:rsidR="00E111A7">
        <w:t xml:space="preserve"> - </w:t>
      </w:r>
      <w:r w:rsidR="00E111A7" w:rsidRPr="00E111A7">
        <w:rPr>
          <w:color w:val="2F5496" w:themeColor="accent1" w:themeShade="BF"/>
        </w:rPr>
        <w:t>approved</w:t>
      </w:r>
    </w:p>
    <w:p w14:paraId="28A6A8D5" w14:textId="5B94D3C4" w:rsidR="008032B9" w:rsidRDefault="008032B9" w:rsidP="008032B9">
      <w:pPr>
        <w:pStyle w:val="NoSpacing"/>
        <w:numPr>
          <w:ilvl w:val="0"/>
          <w:numId w:val="6"/>
        </w:numPr>
      </w:pPr>
      <w:r>
        <w:t>March 2019 minutes approve/disapprove</w:t>
      </w:r>
      <w:r w:rsidR="00E111A7">
        <w:t xml:space="preserve"> </w:t>
      </w:r>
      <w:r w:rsidR="00E111A7" w:rsidRPr="00E111A7">
        <w:rPr>
          <w:color w:val="2F5496" w:themeColor="accent1" w:themeShade="BF"/>
        </w:rPr>
        <w:t>– approved with minor adjustments</w:t>
      </w:r>
    </w:p>
    <w:p w14:paraId="0DAC97A3" w14:textId="08853B7B" w:rsidR="007C0E16" w:rsidRDefault="007C0E16" w:rsidP="007C0E16">
      <w:pPr>
        <w:pStyle w:val="NoSpacing"/>
        <w:numPr>
          <w:ilvl w:val="0"/>
          <w:numId w:val="6"/>
        </w:numPr>
      </w:pPr>
      <w:r>
        <w:t>Special Meeting held in February</w:t>
      </w:r>
      <w:r w:rsidR="00E111A7">
        <w:t xml:space="preserve"> </w:t>
      </w:r>
    </w:p>
    <w:p w14:paraId="4F04FEB7" w14:textId="77777777" w:rsidR="007C0E16" w:rsidRDefault="007C0E16" w:rsidP="007C0E16">
      <w:pPr>
        <w:pStyle w:val="NoSpacing"/>
        <w:ind w:left="720"/>
      </w:pPr>
    </w:p>
    <w:p w14:paraId="2F7E8CBD" w14:textId="24E9EA28" w:rsidR="00C4261A" w:rsidRDefault="00C4261A" w:rsidP="00C4261A">
      <w:pPr>
        <w:pStyle w:val="NoSpacing"/>
      </w:pPr>
    </w:p>
    <w:p w14:paraId="3CC8BC8D" w14:textId="709A72A6" w:rsidR="00C4261A" w:rsidRDefault="00C4261A" w:rsidP="00C4261A">
      <w:pPr>
        <w:pStyle w:val="NoSpacing"/>
        <w:rPr>
          <w:b/>
        </w:rPr>
      </w:pPr>
      <w:r>
        <w:t>Treasurer’s Report</w:t>
      </w:r>
      <w:r w:rsidR="004E685A">
        <w:t>:</w:t>
      </w:r>
      <w:r w:rsidR="00E111A7">
        <w:t xml:space="preserve"> </w:t>
      </w:r>
      <w:r w:rsidR="00E111A7" w:rsidRPr="00E111A7">
        <w:rPr>
          <w:b/>
        </w:rPr>
        <w:t>See attached report</w:t>
      </w:r>
    </w:p>
    <w:p w14:paraId="702D3992" w14:textId="4D5408E9" w:rsidR="009D7398" w:rsidRPr="009D7398" w:rsidRDefault="009D7398" w:rsidP="009D7398">
      <w:pPr>
        <w:pStyle w:val="NoSpacing"/>
        <w:numPr>
          <w:ilvl w:val="0"/>
          <w:numId w:val="11"/>
        </w:numPr>
        <w:rPr>
          <w:color w:val="2F5496" w:themeColor="accent1" w:themeShade="BF"/>
        </w:rPr>
      </w:pPr>
      <w:r w:rsidRPr="009D7398">
        <w:rPr>
          <w:color w:val="2F5496" w:themeColor="accent1" w:themeShade="BF"/>
        </w:rPr>
        <w:t>Discussion on doing audit of 2018 finances with the same volunteers who did the 2017 soon. If the vote for the waving of the professional audit passes later, then it’s already done. If the vote doesn’t pass, then the paperwork is in order to turn into a professional auditor.</w:t>
      </w:r>
      <w:r>
        <w:rPr>
          <w:color w:val="2F5496" w:themeColor="accent1" w:themeShade="BF"/>
        </w:rPr>
        <w:t xml:space="preserve"> Beckie to contact Diane to see if arrangements can be made. </w:t>
      </w:r>
    </w:p>
    <w:p w14:paraId="1F77A277" w14:textId="4BA06B79" w:rsidR="008032B9" w:rsidRDefault="008032B9" w:rsidP="00C4261A">
      <w:pPr>
        <w:pStyle w:val="NoSpacing"/>
      </w:pPr>
    </w:p>
    <w:p w14:paraId="6447DC4B" w14:textId="77777777" w:rsidR="008032B9" w:rsidRDefault="008032B9" w:rsidP="00C4261A">
      <w:pPr>
        <w:pStyle w:val="NoSpacing"/>
      </w:pPr>
    </w:p>
    <w:p w14:paraId="37CCEA14" w14:textId="4B3CCE37" w:rsidR="00C4261A" w:rsidRDefault="00C4261A" w:rsidP="00C4261A">
      <w:pPr>
        <w:pStyle w:val="NoSpacing"/>
      </w:pPr>
    </w:p>
    <w:p w14:paraId="76C002B9" w14:textId="0FB6B856" w:rsidR="00C4261A" w:rsidRDefault="00C4261A" w:rsidP="00C4261A">
      <w:pPr>
        <w:pStyle w:val="NoSpacing"/>
      </w:pPr>
      <w:r>
        <w:t>ARC Report</w:t>
      </w:r>
      <w:r w:rsidR="004E685A">
        <w:t>:</w:t>
      </w:r>
    </w:p>
    <w:p w14:paraId="6FCA790E" w14:textId="07239E14" w:rsidR="00E111A7" w:rsidRPr="00E111A7" w:rsidRDefault="00E111A7" w:rsidP="00C4261A">
      <w:pPr>
        <w:pStyle w:val="NoSpacing"/>
        <w:rPr>
          <w:color w:val="2F5496" w:themeColor="accent1" w:themeShade="BF"/>
        </w:rPr>
      </w:pPr>
      <w:r w:rsidRPr="00E111A7">
        <w:rPr>
          <w:color w:val="2F5496" w:themeColor="accent1" w:themeShade="BF"/>
        </w:rPr>
        <w:t>Lot 3237 – Windows - approved</w:t>
      </w:r>
    </w:p>
    <w:p w14:paraId="7888C3E3" w14:textId="31CFC1E5" w:rsidR="008032B9" w:rsidRDefault="008032B9" w:rsidP="00C4261A">
      <w:pPr>
        <w:pStyle w:val="NoSpacing"/>
      </w:pPr>
    </w:p>
    <w:p w14:paraId="0A4E2D5C" w14:textId="742EDA9E" w:rsidR="008032B9" w:rsidRDefault="008032B9" w:rsidP="00C4261A">
      <w:pPr>
        <w:pStyle w:val="NoSpacing"/>
      </w:pPr>
    </w:p>
    <w:p w14:paraId="4485C214" w14:textId="3DD94BFE" w:rsidR="008032B9" w:rsidRDefault="008032B9" w:rsidP="00C4261A">
      <w:pPr>
        <w:pStyle w:val="NoSpacing"/>
      </w:pPr>
      <w:r>
        <w:t xml:space="preserve">Waterfront Restoration Committee (WRC) Report/Long Lake </w:t>
      </w:r>
      <w:r w:rsidR="004E685A">
        <w:t>Report:</w:t>
      </w:r>
    </w:p>
    <w:p w14:paraId="767C38DB" w14:textId="536FC523" w:rsidR="008032B9" w:rsidRDefault="004B3738" w:rsidP="004B3738">
      <w:pPr>
        <w:pStyle w:val="NoSpacing"/>
        <w:numPr>
          <w:ilvl w:val="0"/>
          <w:numId w:val="8"/>
        </w:numPr>
      </w:pPr>
      <w:r>
        <w:t>Meeting at Hearing Park on April 11 at 2pm</w:t>
      </w:r>
      <w:r w:rsidR="00EF1D57">
        <w:t xml:space="preserve"> – </w:t>
      </w:r>
      <w:r w:rsidR="00EF1D57">
        <w:rPr>
          <w:color w:val="2F5496" w:themeColor="accent1" w:themeShade="BF"/>
        </w:rPr>
        <w:t>SJC Alliance, Kathleen Emmett, Jeff Heard, Nan White in attendance</w:t>
      </w:r>
    </w:p>
    <w:p w14:paraId="7840C28A" w14:textId="1E3B83E4" w:rsidR="003939E9" w:rsidRDefault="003939E9" w:rsidP="004B3738">
      <w:pPr>
        <w:pStyle w:val="NoSpacing"/>
        <w:numPr>
          <w:ilvl w:val="0"/>
          <w:numId w:val="8"/>
        </w:numPr>
      </w:pPr>
      <w:r>
        <w:t>Will the dock repair be included in the project</w:t>
      </w:r>
      <w:r w:rsidR="008434F0">
        <w:t>?</w:t>
      </w:r>
      <w:r w:rsidR="00E111A7">
        <w:t xml:space="preserve"> </w:t>
      </w:r>
      <w:r w:rsidR="00E111A7" w:rsidRPr="00E111A7">
        <w:rPr>
          <w:color w:val="2F5496" w:themeColor="accent1" w:themeShade="BF"/>
        </w:rPr>
        <w:t>No</w:t>
      </w:r>
    </w:p>
    <w:p w14:paraId="47FEC206" w14:textId="714CFF3E" w:rsidR="003939E9" w:rsidRPr="00E111A7" w:rsidRDefault="003939E9" w:rsidP="004B3738">
      <w:pPr>
        <w:pStyle w:val="NoSpacing"/>
        <w:numPr>
          <w:ilvl w:val="0"/>
          <w:numId w:val="8"/>
        </w:numPr>
        <w:rPr>
          <w:color w:val="2F5496" w:themeColor="accent1" w:themeShade="BF"/>
        </w:rPr>
      </w:pPr>
      <w:r>
        <w:t>Will the moving/removal of the fallen tree be included in the project</w:t>
      </w:r>
      <w:r w:rsidR="008434F0">
        <w:t>?</w:t>
      </w:r>
      <w:r w:rsidR="00E111A7">
        <w:t xml:space="preserve"> – </w:t>
      </w:r>
      <w:r w:rsidR="00E111A7" w:rsidRPr="00E111A7">
        <w:rPr>
          <w:color w:val="2F5496" w:themeColor="accent1" w:themeShade="BF"/>
        </w:rPr>
        <w:t>Discussion on tree, Jeff believes it interferes with natural water movement and tree should be moved.</w:t>
      </w:r>
    </w:p>
    <w:p w14:paraId="66D85B6B" w14:textId="5AC61DEC" w:rsidR="007C0E16" w:rsidRPr="00E111A7" w:rsidRDefault="007C0E16" w:rsidP="004B3738">
      <w:pPr>
        <w:pStyle w:val="NoSpacing"/>
        <w:numPr>
          <w:ilvl w:val="0"/>
          <w:numId w:val="8"/>
        </w:numPr>
        <w:rPr>
          <w:color w:val="2F5496" w:themeColor="accent1" w:themeShade="BF"/>
        </w:rPr>
      </w:pPr>
      <w:r>
        <w:t>LFHA Board vote on Phase 1 – Schematic Design</w:t>
      </w:r>
      <w:r w:rsidR="00E111A7">
        <w:t xml:space="preserve"> – </w:t>
      </w:r>
      <w:r w:rsidR="00E111A7" w:rsidRPr="00E111A7">
        <w:rPr>
          <w:color w:val="2F5496" w:themeColor="accent1" w:themeShade="BF"/>
        </w:rPr>
        <w:t>Vote to use funds from Reserve Funds - approved</w:t>
      </w:r>
    </w:p>
    <w:p w14:paraId="4C16D6A0" w14:textId="77777777" w:rsidR="008032B9" w:rsidRDefault="008032B9" w:rsidP="00C4261A">
      <w:pPr>
        <w:pStyle w:val="NoSpacing"/>
      </w:pPr>
    </w:p>
    <w:p w14:paraId="5E95D00D" w14:textId="345B6195" w:rsidR="00C4261A" w:rsidRDefault="00C4261A" w:rsidP="00C4261A">
      <w:pPr>
        <w:pStyle w:val="NoSpacing"/>
      </w:pPr>
    </w:p>
    <w:p w14:paraId="30BB6952" w14:textId="37B31ACA" w:rsidR="00C4261A" w:rsidRPr="00E111A7" w:rsidRDefault="00C4261A" w:rsidP="00C4261A">
      <w:pPr>
        <w:pStyle w:val="NoSpacing"/>
        <w:rPr>
          <w:b/>
        </w:rPr>
      </w:pPr>
      <w:r>
        <w:t>CC&amp;R Report:</w:t>
      </w:r>
      <w:r w:rsidR="00E111A7">
        <w:t xml:space="preserve"> </w:t>
      </w:r>
      <w:r w:rsidR="00E111A7" w:rsidRPr="00E111A7">
        <w:rPr>
          <w:b/>
        </w:rPr>
        <w:t>See attached report</w:t>
      </w:r>
    </w:p>
    <w:p w14:paraId="6F8A1CE6" w14:textId="0DC4D5A8" w:rsidR="00C4261A" w:rsidRDefault="004E685A" w:rsidP="00C4261A">
      <w:pPr>
        <w:pStyle w:val="NoSpacing"/>
        <w:numPr>
          <w:ilvl w:val="0"/>
          <w:numId w:val="3"/>
        </w:numPr>
      </w:pPr>
      <w:r>
        <w:t>No</w:t>
      </w:r>
      <w:r w:rsidR="004B3738">
        <w:t>t</w:t>
      </w:r>
      <w:r>
        <w:t xml:space="preserve"> many violations</w:t>
      </w:r>
    </w:p>
    <w:p w14:paraId="0FD0080E" w14:textId="5ACE4E88" w:rsidR="004E685A" w:rsidRDefault="004E685A" w:rsidP="00C4261A">
      <w:pPr>
        <w:pStyle w:val="NoSpacing"/>
        <w:numPr>
          <w:ilvl w:val="0"/>
          <w:numId w:val="3"/>
        </w:numPr>
      </w:pPr>
      <w:r>
        <w:t xml:space="preserve">Fencing downed by wind/snow, </w:t>
      </w:r>
      <w:r w:rsidR="00657C1C">
        <w:t>are being</w:t>
      </w:r>
      <w:r>
        <w:t xml:space="preserve"> </w:t>
      </w:r>
      <w:r w:rsidR="003939E9">
        <w:t>repaired or waiting to be repaired.</w:t>
      </w:r>
    </w:p>
    <w:p w14:paraId="5B609357" w14:textId="73C96187" w:rsidR="00C4261A" w:rsidRPr="009D7398" w:rsidRDefault="00C4261A" w:rsidP="00C4261A">
      <w:pPr>
        <w:pStyle w:val="NoSpacing"/>
        <w:numPr>
          <w:ilvl w:val="0"/>
          <w:numId w:val="3"/>
        </w:numPr>
        <w:rPr>
          <w:color w:val="2F5496" w:themeColor="accent1" w:themeShade="BF"/>
        </w:rPr>
      </w:pPr>
      <w:r>
        <w:t>Lot 1001 – tabled January, February, March</w:t>
      </w:r>
      <w:r w:rsidR="004B3738">
        <w:t xml:space="preserve"> – greenbelt location</w:t>
      </w:r>
      <w:r w:rsidR="003939E9">
        <w:t xml:space="preserve"> – Chris was to talk with homeowner.</w:t>
      </w:r>
      <w:r w:rsidR="00E111A7">
        <w:t xml:space="preserve"> </w:t>
      </w:r>
      <w:r w:rsidR="00E111A7" w:rsidRPr="009D7398">
        <w:rPr>
          <w:color w:val="2F5496" w:themeColor="accent1" w:themeShade="BF"/>
        </w:rPr>
        <w:t>No info on if Chris spoke with homeowner. Fines now need to go to small claims court.</w:t>
      </w:r>
    </w:p>
    <w:p w14:paraId="6287D7C6" w14:textId="19E81678" w:rsidR="008032B9" w:rsidRDefault="008032B9" w:rsidP="00C4261A">
      <w:pPr>
        <w:pStyle w:val="NoSpacing"/>
        <w:numPr>
          <w:ilvl w:val="0"/>
          <w:numId w:val="3"/>
        </w:numPr>
      </w:pPr>
      <w:r>
        <w:t>Lot 1029 – turned in to Thurston County Junk Vehicle Program (TCJVP), no longer following</w:t>
      </w:r>
      <w:r w:rsidR="003939E9">
        <w:t>, lawyer letter draft</w:t>
      </w:r>
    </w:p>
    <w:p w14:paraId="43674A1E" w14:textId="7F1CE3CA" w:rsidR="004E685A" w:rsidRDefault="004E685A" w:rsidP="00C4261A">
      <w:pPr>
        <w:pStyle w:val="NoSpacing"/>
        <w:numPr>
          <w:ilvl w:val="0"/>
          <w:numId w:val="3"/>
        </w:numPr>
      </w:pPr>
      <w:r>
        <w:t>Lot 2003 – fencing falling down in neighbors’ yards. Homeowner overseas, project in limbo, says haven’t work issues out with neighbors.</w:t>
      </w:r>
      <w:r w:rsidR="00D21EE5">
        <w:t xml:space="preserve"> Sent 2</w:t>
      </w:r>
      <w:r w:rsidR="00D21EE5" w:rsidRPr="00D21EE5">
        <w:rPr>
          <w:vertAlign w:val="superscript"/>
        </w:rPr>
        <w:t>nd</w:t>
      </w:r>
      <w:r w:rsidR="00D21EE5">
        <w:t xml:space="preserve"> letter.</w:t>
      </w:r>
      <w:r w:rsidR="003939E9">
        <w:t xml:space="preserve"> Response was that he was waiting for Lot 2004 to respond.</w:t>
      </w:r>
    </w:p>
    <w:p w14:paraId="53368268" w14:textId="7F8E1B0D" w:rsidR="004E685A" w:rsidRDefault="004E685A" w:rsidP="00C4261A">
      <w:pPr>
        <w:pStyle w:val="NoSpacing"/>
        <w:numPr>
          <w:ilvl w:val="0"/>
          <w:numId w:val="3"/>
        </w:numPr>
      </w:pPr>
      <w:r>
        <w:t>Lot 2033 – firewood under blue tarp – no change</w:t>
      </w:r>
    </w:p>
    <w:p w14:paraId="0CA9A76F" w14:textId="3EF76F79" w:rsidR="008032B9" w:rsidRDefault="008032B9" w:rsidP="00C4261A">
      <w:pPr>
        <w:pStyle w:val="NoSpacing"/>
        <w:numPr>
          <w:ilvl w:val="0"/>
          <w:numId w:val="3"/>
        </w:numPr>
      </w:pPr>
      <w:r>
        <w:t>Lot 3090 – turned in to TCJVP, 2 vehicles gone, 1 left, no longer following</w:t>
      </w:r>
    </w:p>
    <w:p w14:paraId="357C5923" w14:textId="309D332F" w:rsidR="004E685A" w:rsidRDefault="004E685A" w:rsidP="00C4261A">
      <w:pPr>
        <w:pStyle w:val="NoSpacing"/>
        <w:numPr>
          <w:ilvl w:val="0"/>
          <w:numId w:val="3"/>
        </w:numPr>
      </w:pPr>
      <w:r>
        <w:t>Reed Ct SE – TT parked on street, homeowner unknown</w:t>
      </w:r>
      <w:r w:rsidR="00D21EE5">
        <w:t>, not being used</w:t>
      </w:r>
    </w:p>
    <w:p w14:paraId="32382942" w14:textId="4B63602B" w:rsidR="008032B9" w:rsidRDefault="008032B9" w:rsidP="00C4261A">
      <w:pPr>
        <w:pStyle w:val="NoSpacing"/>
        <w:numPr>
          <w:ilvl w:val="0"/>
          <w:numId w:val="3"/>
        </w:numPr>
      </w:pPr>
      <w:r>
        <w:t>One volunteer out for the summer</w:t>
      </w:r>
    </w:p>
    <w:p w14:paraId="2239F6E5" w14:textId="24C185F6" w:rsidR="00C4261A" w:rsidRDefault="00C4261A" w:rsidP="00C4261A">
      <w:pPr>
        <w:pStyle w:val="NoSpacing"/>
      </w:pPr>
    </w:p>
    <w:p w14:paraId="2F3CEEE2" w14:textId="0C3A0FE7" w:rsidR="00C4261A" w:rsidRDefault="00C4261A" w:rsidP="00C4261A">
      <w:pPr>
        <w:pStyle w:val="NoSpacing"/>
      </w:pPr>
      <w:r>
        <w:t>Communications Report</w:t>
      </w:r>
      <w:r w:rsidR="008032B9">
        <w:t>:</w:t>
      </w:r>
    </w:p>
    <w:p w14:paraId="2A80C166" w14:textId="7D9378A1" w:rsidR="008032B9" w:rsidRPr="00E111A7" w:rsidRDefault="008032B9" w:rsidP="008032B9">
      <w:pPr>
        <w:pStyle w:val="NoSpacing"/>
        <w:numPr>
          <w:ilvl w:val="0"/>
          <w:numId w:val="5"/>
        </w:numPr>
        <w:rPr>
          <w:color w:val="2F5496" w:themeColor="accent1" w:themeShade="BF"/>
        </w:rPr>
      </w:pPr>
      <w:r>
        <w:t>Website</w:t>
      </w:r>
      <w:r w:rsidR="00657C1C">
        <w:t xml:space="preserve"> – no counter on website</w:t>
      </w:r>
      <w:r w:rsidR="00E111A7">
        <w:t xml:space="preserve">. </w:t>
      </w:r>
      <w:r w:rsidR="00E111A7" w:rsidRPr="00E111A7">
        <w:rPr>
          <w:color w:val="2F5496" w:themeColor="accent1" w:themeShade="BF"/>
        </w:rPr>
        <w:t>Alex said he can’t get into website on his cell phone. Nan will look into making the website mobile friendly.</w:t>
      </w:r>
    </w:p>
    <w:p w14:paraId="0E698C10" w14:textId="0524713B" w:rsidR="008032B9" w:rsidRDefault="008032B9" w:rsidP="008032B9">
      <w:pPr>
        <w:pStyle w:val="NoSpacing"/>
        <w:numPr>
          <w:ilvl w:val="0"/>
          <w:numId w:val="5"/>
        </w:numPr>
      </w:pPr>
      <w:r>
        <w:t>Phone</w:t>
      </w:r>
      <w:r w:rsidR="00E111A7">
        <w:t xml:space="preserve">: </w:t>
      </w:r>
      <w:r w:rsidR="00E111A7" w:rsidRPr="00E111A7">
        <w:rPr>
          <w:color w:val="2F5496" w:themeColor="accent1" w:themeShade="BF"/>
        </w:rPr>
        <w:t>14 calls; 4 robo, 6 gate codes, 4 general</w:t>
      </w:r>
    </w:p>
    <w:p w14:paraId="1AD3434C" w14:textId="33AB8F86" w:rsidR="008032B9" w:rsidRDefault="008032B9" w:rsidP="008032B9">
      <w:pPr>
        <w:pStyle w:val="NoSpacing"/>
        <w:numPr>
          <w:ilvl w:val="0"/>
          <w:numId w:val="5"/>
        </w:numPr>
      </w:pPr>
      <w:r>
        <w:t>Social Media sites</w:t>
      </w:r>
      <w:r w:rsidR="00657C1C">
        <w:t>: Next Door 392, Facebook 77</w:t>
      </w:r>
    </w:p>
    <w:p w14:paraId="6FEC24D0" w14:textId="77777777" w:rsidR="008032B9" w:rsidRDefault="008032B9" w:rsidP="008032B9">
      <w:pPr>
        <w:pStyle w:val="NoSpacing"/>
        <w:ind w:left="720"/>
      </w:pPr>
    </w:p>
    <w:p w14:paraId="579D26F5" w14:textId="42EC576D" w:rsidR="00C4261A" w:rsidRDefault="00C4261A" w:rsidP="00C4261A">
      <w:pPr>
        <w:pStyle w:val="NoSpacing"/>
      </w:pPr>
    </w:p>
    <w:p w14:paraId="7FE2C2F1" w14:textId="640FF893" w:rsidR="00C4261A" w:rsidRDefault="00C4261A" w:rsidP="00C4261A">
      <w:pPr>
        <w:pStyle w:val="NoSpacing"/>
      </w:pPr>
      <w:r>
        <w:t>Event’s Report</w:t>
      </w:r>
      <w:r w:rsidR="00D21EE5">
        <w:t>:</w:t>
      </w:r>
    </w:p>
    <w:p w14:paraId="150AA938" w14:textId="6165EB61" w:rsidR="00C4261A" w:rsidRPr="009D7398" w:rsidRDefault="00C4261A" w:rsidP="00C4261A">
      <w:pPr>
        <w:pStyle w:val="NoSpacing"/>
        <w:numPr>
          <w:ilvl w:val="0"/>
          <w:numId w:val="1"/>
        </w:numPr>
        <w:rPr>
          <w:color w:val="2F5496" w:themeColor="accent1" w:themeShade="BF"/>
        </w:rPr>
      </w:pPr>
      <w:r>
        <w:t>Easter Egg Hunt, April 20, Noon, Hearing Park</w:t>
      </w:r>
      <w:r w:rsidR="00E111A7">
        <w:t xml:space="preserve">. </w:t>
      </w:r>
      <w:r w:rsidR="009D7398" w:rsidRPr="009D7398">
        <w:rPr>
          <w:color w:val="2F5496" w:themeColor="accent1" w:themeShade="BF"/>
        </w:rPr>
        <w:t>Judi asked for v</w:t>
      </w:r>
      <w:r w:rsidR="00E111A7" w:rsidRPr="009D7398">
        <w:rPr>
          <w:color w:val="2F5496" w:themeColor="accent1" w:themeShade="BF"/>
        </w:rPr>
        <w:t>olunteers need to be there around 10:30 am, weather isn’t looking good for Saturday.</w:t>
      </w:r>
    </w:p>
    <w:p w14:paraId="4DFEDA6B" w14:textId="1E03D8DC" w:rsidR="00C4261A" w:rsidRDefault="00C4261A" w:rsidP="00C4261A">
      <w:pPr>
        <w:pStyle w:val="NoSpacing"/>
        <w:numPr>
          <w:ilvl w:val="0"/>
          <w:numId w:val="1"/>
        </w:numPr>
        <w:rPr>
          <w:color w:val="2F5496" w:themeColor="accent1" w:themeShade="BF"/>
        </w:rPr>
      </w:pPr>
      <w:r>
        <w:t>Annual Yard Sale, May 17-18</w:t>
      </w:r>
      <w:r w:rsidR="009D7398">
        <w:t xml:space="preserve"> – </w:t>
      </w:r>
      <w:r w:rsidR="009D7398" w:rsidRPr="009D7398">
        <w:rPr>
          <w:color w:val="2F5496" w:themeColor="accent1" w:themeShade="BF"/>
        </w:rPr>
        <w:t>Nan will post Yard Sale info on media sites each Friday and post form board signs at entrances on weekends.</w:t>
      </w:r>
    </w:p>
    <w:p w14:paraId="14A323A0" w14:textId="4A13B1D7" w:rsidR="009D7398" w:rsidRPr="009D7398" w:rsidRDefault="009D7398" w:rsidP="00C4261A">
      <w:pPr>
        <w:pStyle w:val="NoSpacing"/>
        <w:numPr>
          <w:ilvl w:val="0"/>
          <w:numId w:val="1"/>
        </w:numPr>
        <w:rPr>
          <w:color w:val="2F5496" w:themeColor="accent1" w:themeShade="BF"/>
        </w:rPr>
      </w:pPr>
      <w:r w:rsidRPr="009D7398">
        <w:rPr>
          <w:color w:val="2F5496" w:themeColor="accent1" w:themeShade="BF"/>
        </w:rPr>
        <w:t>Judi gained Jeff and Diana/Diane</w:t>
      </w:r>
      <w:r>
        <w:rPr>
          <w:color w:val="2F5496" w:themeColor="accent1" w:themeShade="BF"/>
        </w:rPr>
        <w:t>(</w:t>
      </w:r>
      <w:r w:rsidRPr="009D7398">
        <w:rPr>
          <w:color w:val="2F5496" w:themeColor="accent1" w:themeShade="BF"/>
        </w:rPr>
        <w:t>?</w:t>
      </w:r>
      <w:r>
        <w:rPr>
          <w:color w:val="2F5496" w:themeColor="accent1" w:themeShade="BF"/>
        </w:rPr>
        <w:t>)</w:t>
      </w:r>
      <w:r w:rsidRPr="009D7398">
        <w:rPr>
          <w:color w:val="2F5496" w:themeColor="accent1" w:themeShade="BF"/>
        </w:rPr>
        <w:t xml:space="preserve"> </w:t>
      </w:r>
      <w:r>
        <w:rPr>
          <w:color w:val="2F5496" w:themeColor="accent1" w:themeShade="BF"/>
        </w:rPr>
        <w:t>For summer activities volunteers.</w:t>
      </w:r>
    </w:p>
    <w:p w14:paraId="733C8632" w14:textId="73F50F37" w:rsidR="00C4261A" w:rsidRDefault="00C4261A" w:rsidP="00C4261A">
      <w:pPr>
        <w:pStyle w:val="NoSpacing"/>
      </w:pPr>
    </w:p>
    <w:p w14:paraId="1B55B648" w14:textId="02DF182F" w:rsidR="00C4261A" w:rsidRDefault="00C4261A" w:rsidP="00C4261A">
      <w:pPr>
        <w:pStyle w:val="NoSpacing"/>
      </w:pPr>
      <w:r>
        <w:t>Maintenance Report:</w:t>
      </w:r>
    </w:p>
    <w:p w14:paraId="43AF6936" w14:textId="785D059C" w:rsidR="00C4261A" w:rsidRDefault="00C4261A" w:rsidP="00C4261A">
      <w:pPr>
        <w:pStyle w:val="NoSpacing"/>
        <w:numPr>
          <w:ilvl w:val="0"/>
          <w:numId w:val="4"/>
        </w:numPr>
      </w:pPr>
      <w:r>
        <w:t>Work done on roots</w:t>
      </w:r>
      <w:r w:rsidR="008032B9">
        <w:t xml:space="preserve"> in park</w:t>
      </w:r>
    </w:p>
    <w:p w14:paraId="05C6F7D2" w14:textId="66C38508" w:rsidR="00C4261A" w:rsidRDefault="00C4261A" w:rsidP="00C4261A">
      <w:pPr>
        <w:pStyle w:val="NoSpacing"/>
        <w:numPr>
          <w:ilvl w:val="0"/>
          <w:numId w:val="4"/>
        </w:numPr>
      </w:pPr>
      <w:r>
        <w:t xml:space="preserve">Playground </w:t>
      </w:r>
      <w:r w:rsidR="008032B9">
        <w:t>Inspection</w:t>
      </w:r>
      <w:r w:rsidR="00D54B2B">
        <w:t>, work done in playground</w:t>
      </w:r>
      <w:r w:rsidR="009D7398">
        <w:t xml:space="preserve"> – </w:t>
      </w:r>
      <w:r w:rsidR="009D7398">
        <w:rPr>
          <w:color w:val="2F5496" w:themeColor="accent1" w:themeShade="BF"/>
        </w:rPr>
        <w:t>monkey bars still need work, discussion on current requirements for swing space of swings.</w:t>
      </w:r>
    </w:p>
    <w:p w14:paraId="451A5ECF" w14:textId="46AD2EC6" w:rsidR="008032B9" w:rsidRDefault="008032B9" w:rsidP="00C4261A">
      <w:pPr>
        <w:pStyle w:val="NoSpacing"/>
        <w:numPr>
          <w:ilvl w:val="0"/>
          <w:numId w:val="4"/>
        </w:numPr>
      </w:pPr>
      <w:r>
        <w:t xml:space="preserve">Large logs on Lake Forest </w:t>
      </w:r>
      <w:r w:rsidR="00657C1C">
        <w:t xml:space="preserve">Dr. SE </w:t>
      </w:r>
      <w:r>
        <w:t>moved</w:t>
      </w:r>
      <w:r w:rsidR="00657C1C">
        <w:t xml:space="preserve"> to park</w:t>
      </w:r>
    </w:p>
    <w:p w14:paraId="7CE82C7B" w14:textId="6E4A2F91" w:rsidR="00657C1C" w:rsidRDefault="00657C1C" w:rsidP="00C4261A">
      <w:pPr>
        <w:pStyle w:val="NoSpacing"/>
        <w:numPr>
          <w:ilvl w:val="0"/>
          <w:numId w:val="4"/>
        </w:numPr>
      </w:pPr>
      <w:r>
        <w:t>Dock repair</w:t>
      </w:r>
      <w:r w:rsidR="009D7398">
        <w:t xml:space="preserve"> </w:t>
      </w:r>
      <w:r w:rsidR="009D7398" w:rsidRPr="009D7398">
        <w:rPr>
          <w:color w:val="2F5496" w:themeColor="accent1" w:themeShade="BF"/>
        </w:rPr>
        <w:t>-VOTE - $1302.28 for dock repair from Reserve Fund – approved.</w:t>
      </w:r>
    </w:p>
    <w:p w14:paraId="67CC61A7" w14:textId="67D962EB" w:rsidR="008032B9" w:rsidRDefault="008032B9" w:rsidP="00C4261A">
      <w:pPr>
        <w:pStyle w:val="NoSpacing"/>
        <w:numPr>
          <w:ilvl w:val="0"/>
          <w:numId w:val="4"/>
        </w:numPr>
      </w:pPr>
      <w:r>
        <w:t>Camas flowering should be completed by June 1, stop mowing area in April.</w:t>
      </w:r>
    </w:p>
    <w:p w14:paraId="19B4C729" w14:textId="5987849D" w:rsidR="004E685A" w:rsidRDefault="004E685A" w:rsidP="00C4261A">
      <w:pPr>
        <w:pStyle w:val="NoSpacing"/>
        <w:numPr>
          <w:ilvl w:val="0"/>
          <w:numId w:val="4"/>
        </w:numPr>
      </w:pPr>
      <w:r>
        <w:t>Large Rocks to stop parking on islands</w:t>
      </w:r>
    </w:p>
    <w:p w14:paraId="487F2708" w14:textId="77777777" w:rsidR="008032B9" w:rsidRDefault="008032B9" w:rsidP="008032B9">
      <w:pPr>
        <w:pStyle w:val="NoSpacing"/>
      </w:pPr>
    </w:p>
    <w:p w14:paraId="2581E26E" w14:textId="2AE8B4DE" w:rsidR="008032B9" w:rsidRDefault="008032B9" w:rsidP="008032B9">
      <w:pPr>
        <w:pStyle w:val="NoSpacing"/>
      </w:pPr>
      <w:r>
        <w:t>Thurston County Crime Report for Lake Forest neighborhood</w:t>
      </w:r>
      <w:r w:rsidR="007C0E16">
        <w:t>:</w:t>
      </w:r>
    </w:p>
    <w:p w14:paraId="3C6F7E38" w14:textId="01C2427E" w:rsidR="007C0E16" w:rsidRDefault="007C0E16" w:rsidP="007C0E16">
      <w:pPr>
        <w:pStyle w:val="NoSpacing"/>
        <w:numPr>
          <w:ilvl w:val="0"/>
          <w:numId w:val="9"/>
        </w:numPr>
      </w:pPr>
      <w:r>
        <w:t>Theft – 3/1/19 – Harvard Ct SE</w:t>
      </w:r>
    </w:p>
    <w:p w14:paraId="147D9313" w14:textId="7BB76988" w:rsidR="007C0E16" w:rsidRDefault="007C0E16" w:rsidP="007C0E16">
      <w:pPr>
        <w:pStyle w:val="NoSpacing"/>
        <w:numPr>
          <w:ilvl w:val="0"/>
          <w:numId w:val="9"/>
        </w:numPr>
      </w:pPr>
      <w:r>
        <w:t>Civil / Civil / Auto theft – 3/6/19 – Oxford Ave SE</w:t>
      </w:r>
    </w:p>
    <w:p w14:paraId="47F0178C" w14:textId="465891B3" w:rsidR="007C0E16" w:rsidRDefault="007C0E16" w:rsidP="007C0E16">
      <w:pPr>
        <w:pStyle w:val="NoSpacing"/>
        <w:numPr>
          <w:ilvl w:val="0"/>
          <w:numId w:val="9"/>
        </w:numPr>
      </w:pPr>
      <w:r>
        <w:t>Suspicious Person – 3/13/19 – Princeton Ct SE</w:t>
      </w:r>
    </w:p>
    <w:p w14:paraId="4EDA4D47" w14:textId="6630F5FD" w:rsidR="007C0E16" w:rsidRDefault="007C0E16" w:rsidP="007C0E16">
      <w:pPr>
        <w:pStyle w:val="NoSpacing"/>
        <w:numPr>
          <w:ilvl w:val="0"/>
          <w:numId w:val="9"/>
        </w:numPr>
      </w:pPr>
      <w:r>
        <w:t>Mail Theft – 4/6/19 – LFD SE</w:t>
      </w:r>
    </w:p>
    <w:p w14:paraId="7F59D588" w14:textId="5F66FACD" w:rsidR="007C0E16" w:rsidRDefault="007C0E16" w:rsidP="007C0E16">
      <w:pPr>
        <w:pStyle w:val="NoSpacing"/>
        <w:numPr>
          <w:ilvl w:val="0"/>
          <w:numId w:val="9"/>
        </w:numPr>
      </w:pPr>
      <w:r>
        <w:t>Suspicious Person x 2 – 4/12/19 – Carnegie Ct SE</w:t>
      </w:r>
    </w:p>
    <w:p w14:paraId="0CB078D8" w14:textId="76A2362A" w:rsidR="007C0E16" w:rsidRDefault="007C0E16" w:rsidP="007C0E16">
      <w:pPr>
        <w:pStyle w:val="NoSpacing"/>
        <w:numPr>
          <w:ilvl w:val="0"/>
          <w:numId w:val="9"/>
        </w:numPr>
      </w:pPr>
      <w:r>
        <w:t>(outside of neighborhood) Suspicious Vehicle – Marvin &amp; Kryo Rd</w:t>
      </w:r>
    </w:p>
    <w:p w14:paraId="2D110A3B" w14:textId="5F277713" w:rsidR="007C0E16" w:rsidRDefault="007C0E16" w:rsidP="007C0E16">
      <w:pPr>
        <w:pStyle w:val="NoSpacing"/>
        <w:numPr>
          <w:ilvl w:val="0"/>
          <w:numId w:val="9"/>
        </w:numPr>
      </w:pPr>
      <w:r>
        <w:lastRenderedPageBreak/>
        <w:t>(outside of neighborhood) Non-injury Vehicle accident – Marvin (near Dartmouth)</w:t>
      </w:r>
    </w:p>
    <w:p w14:paraId="78AD5929" w14:textId="2D426F9C" w:rsidR="00C4261A" w:rsidRDefault="00C4261A" w:rsidP="00C4261A">
      <w:pPr>
        <w:pStyle w:val="NoSpacing"/>
      </w:pPr>
    </w:p>
    <w:p w14:paraId="68C074EF" w14:textId="314203EF" w:rsidR="00C4261A" w:rsidRDefault="00C4261A" w:rsidP="00C4261A">
      <w:pPr>
        <w:pStyle w:val="NoSpacing"/>
      </w:pPr>
      <w:r>
        <w:t>Old Business</w:t>
      </w:r>
      <w:r w:rsidR="00D21EE5">
        <w:t>:</w:t>
      </w:r>
    </w:p>
    <w:p w14:paraId="4C9DB8BF" w14:textId="384F96B4" w:rsidR="007C0E16" w:rsidRDefault="007C0E16" w:rsidP="007C0E16">
      <w:pPr>
        <w:pStyle w:val="NoSpacing"/>
        <w:numPr>
          <w:ilvl w:val="0"/>
          <w:numId w:val="10"/>
        </w:numPr>
      </w:pPr>
      <w:r>
        <w:t>Common Area Underwriter’s Insurance</w:t>
      </w:r>
      <w:r w:rsidR="009D7398">
        <w:t xml:space="preserve"> </w:t>
      </w:r>
      <w:r w:rsidR="00B871DF">
        <w:t>–</w:t>
      </w:r>
      <w:r w:rsidR="009D7398">
        <w:t xml:space="preserve"> </w:t>
      </w:r>
      <w:r w:rsidR="00B871DF" w:rsidRPr="00EF1D57">
        <w:rPr>
          <w:color w:val="2F5496" w:themeColor="accent1" w:themeShade="BF"/>
        </w:rPr>
        <w:t xml:space="preserve">Beckie is following up on the </w:t>
      </w:r>
      <w:r w:rsidR="00EF1D57" w:rsidRPr="00EF1D57">
        <w:rPr>
          <w:color w:val="2F5496" w:themeColor="accent1" w:themeShade="BF"/>
        </w:rPr>
        <w:t>necessary letter</w:t>
      </w:r>
      <w:r w:rsidR="00EF1D57">
        <w:rPr>
          <w:color w:val="2F5496" w:themeColor="accent1" w:themeShade="BF"/>
        </w:rPr>
        <w:t xml:space="preserve"> due May 4</w:t>
      </w:r>
      <w:r w:rsidR="00EF1D57" w:rsidRPr="00EF1D57">
        <w:rPr>
          <w:color w:val="2F5496" w:themeColor="accent1" w:themeShade="BF"/>
          <w:vertAlign w:val="superscript"/>
        </w:rPr>
        <w:t>th</w:t>
      </w:r>
      <w:r w:rsidR="00EF1D57">
        <w:rPr>
          <w:color w:val="2F5496" w:themeColor="accent1" w:themeShade="BF"/>
        </w:rPr>
        <w:t xml:space="preserve"> after fixes done at park.</w:t>
      </w:r>
    </w:p>
    <w:p w14:paraId="666441BF" w14:textId="77777777" w:rsidR="00D21EE5" w:rsidRDefault="00D21EE5" w:rsidP="00C4261A">
      <w:pPr>
        <w:pStyle w:val="NoSpacing"/>
      </w:pPr>
    </w:p>
    <w:p w14:paraId="474EF258" w14:textId="3AB3F7EE" w:rsidR="00C4261A" w:rsidRDefault="00C4261A" w:rsidP="00C4261A">
      <w:pPr>
        <w:pStyle w:val="NoSpacing"/>
      </w:pPr>
    </w:p>
    <w:p w14:paraId="253B36C3" w14:textId="377EE55A" w:rsidR="00C4261A" w:rsidRDefault="00C4261A" w:rsidP="00C4261A">
      <w:pPr>
        <w:pStyle w:val="NoSpacing"/>
      </w:pPr>
      <w:r>
        <w:t>New Business:</w:t>
      </w:r>
    </w:p>
    <w:p w14:paraId="40235470" w14:textId="1A777544" w:rsidR="00D21EE5" w:rsidRDefault="00D21EE5" w:rsidP="00C4261A">
      <w:pPr>
        <w:pStyle w:val="NoSpacing"/>
        <w:numPr>
          <w:ilvl w:val="0"/>
          <w:numId w:val="2"/>
        </w:numPr>
      </w:pPr>
      <w:r>
        <w:t>LFHA archived paper files – Committee to review/organize paper files</w:t>
      </w:r>
      <w:r w:rsidR="009D7398">
        <w:t xml:space="preserve"> – </w:t>
      </w:r>
      <w:r w:rsidR="009D7398" w:rsidRPr="009D7398">
        <w:rPr>
          <w:color w:val="2F5496" w:themeColor="accent1" w:themeShade="BF"/>
        </w:rPr>
        <w:t>Judi</w:t>
      </w:r>
      <w:r w:rsidR="005D6471">
        <w:rPr>
          <w:color w:val="2F5496" w:themeColor="accent1" w:themeShade="BF"/>
        </w:rPr>
        <w:t>, Valerie Langer</w:t>
      </w:r>
      <w:r w:rsidR="009D7398" w:rsidRPr="009D7398">
        <w:rPr>
          <w:color w:val="2F5496" w:themeColor="accent1" w:themeShade="BF"/>
        </w:rPr>
        <w:t xml:space="preserve"> and Beckie volunteered. Nan will put out on website and social media for more volunteers.</w:t>
      </w:r>
    </w:p>
    <w:p w14:paraId="428995D2" w14:textId="1510AD8B" w:rsidR="00657C1C" w:rsidRDefault="00657C1C" w:rsidP="00C4261A">
      <w:pPr>
        <w:pStyle w:val="NoSpacing"/>
        <w:numPr>
          <w:ilvl w:val="0"/>
          <w:numId w:val="2"/>
        </w:numPr>
        <w:rPr>
          <w:color w:val="2F5496" w:themeColor="accent1" w:themeShade="BF"/>
        </w:rPr>
      </w:pPr>
      <w:r>
        <w:t>Black Eagle Landscaping – advertising with rocks, baggies, business card</w:t>
      </w:r>
      <w:r w:rsidR="009D7398">
        <w:t xml:space="preserve"> – </w:t>
      </w:r>
      <w:r w:rsidR="009D7398" w:rsidRPr="009D7398">
        <w:rPr>
          <w:color w:val="2F5496" w:themeColor="accent1" w:themeShade="BF"/>
        </w:rPr>
        <w:t>Board ok with Nan contacting company to not use rocks in baggies for advertisement.</w:t>
      </w:r>
    </w:p>
    <w:p w14:paraId="3BDE688A" w14:textId="7EF922A1" w:rsidR="00EF1D57" w:rsidRPr="001D3FEE" w:rsidRDefault="00EF1D57" w:rsidP="00C4261A">
      <w:pPr>
        <w:pStyle w:val="NoSpacing"/>
        <w:numPr>
          <w:ilvl w:val="0"/>
          <w:numId w:val="2"/>
        </w:numPr>
        <w:rPr>
          <w:color w:val="2F5496" w:themeColor="accent1" w:themeShade="BF"/>
        </w:rPr>
      </w:pPr>
      <w:r w:rsidRPr="001D3FEE">
        <w:rPr>
          <w:color w:val="2F5496" w:themeColor="accent1" w:themeShade="BF"/>
        </w:rPr>
        <w:t xml:space="preserve">Lot on Dartmouth that boarders Marvin – </w:t>
      </w:r>
      <w:r w:rsidR="001D3FEE">
        <w:rPr>
          <w:color w:val="2F5496" w:themeColor="accent1" w:themeShade="BF"/>
        </w:rPr>
        <w:t xml:space="preserve">Through Lorna - </w:t>
      </w:r>
      <w:r w:rsidR="006C2BA8" w:rsidRPr="001D3FEE">
        <w:rPr>
          <w:color w:val="2F5496" w:themeColor="accent1" w:themeShade="BF"/>
        </w:rPr>
        <w:t xml:space="preserve">owner asks </w:t>
      </w:r>
      <w:r w:rsidRPr="001D3FEE">
        <w:rPr>
          <w:color w:val="2F5496" w:themeColor="accent1" w:themeShade="BF"/>
        </w:rPr>
        <w:t xml:space="preserve">can a guard rail be put up? Cars keep knocking down fence. </w:t>
      </w:r>
      <w:r w:rsidR="00BD4C9F" w:rsidRPr="001D3FEE">
        <w:rPr>
          <w:color w:val="2F5496" w:themeColor="accent1" w:themeShade="BF"/>
        </w:rPr>
        <w:t>It is not within the LFHA reach to do guard rails. That would be the county. Marvin will be going through major changes soon.</w:t>
      </w:r>
    </w:p>
    <w:p w14:paraId="435A044F" w14:textId="1C284437" w:rsidR="00BD4C9F" w:rsidRPr="001D3FEE" w:rsidRDefault="00BD4C9F" w:rsidP="00C4261A">
      <w:pPr>
        <w:pStyle w:val="NoSpacing"/>
        <w:numPr>
          <w:ilvl w:val="0"/>
          <w:numId w:val="2"/>
        </w:numPr>
        <w:rPr>
          <w:color w:val="2F5496" w:themeColor="accent1" w:themeShade="BF"/>
        </w:rPr>
      </w:pPr>
      <w:r w:rsidRPr="001D3FEE">
        <w:rPr>
          <w:color w:val="2F5496" w:themeColor="accent1" w:themeShade="BF"/>
        </w:rPr>
        <w:t xml:space="preserve">Lot 3051 – </w:t>
      </w:r>
      <w:r w:rsidR="006C2BA8" w:rsidRPr="001D3FEE">
        <w:rPr>
          <w:color w:val="2F5496" w:themeColor="accent1" w:themeShade="BF"/>
        </w:rPr>
        <w:t xml:space="preserve">owner </w:t>
      </w:r>
      <w:r w:rsidRPr="001D3FEE">
        <w:rPr>
          <w:color w:val="2F5496" w:themeColor="accent1" w:themeShade="BF"/>
        </w:rPr>
        <w:t>request</w:t>
      </w:r>
      <w:r w:rsidR="006C2BA8" w:rsidRPr="001D3FEE">
        <w:rPr>
          <w:color w:val="2F5496" w:themeColor="accent1" w:themeShade="BF"/>
        </w:rPr>
        <w:t>s</w:t>
      </w:r>
      <w:r w:rsidRPr="001D3FEE">
        <w:rPr>
          <w:color w:val="2F5496" w:themeColor="accent1" w:themeShade="BF"/>
        </w:rPr>
        <w:t xml:space="preserve"> waiving of late fees. Promises to pay $204.63 on May 6. Had not contacted the LFHA board until now. Board agreed to dues, interest and ½ of the late fees – one time offer. </w:t>
      </w:r>
    </w:p>
    <w:p w14:paraId="39B4B3E9" w14:textId="14AA5F3B" w:rsidR="00BD4C9F" w:rsidRPr="001D3FEE" w:rsidRDefault="00BD4C9F" w:rsidP="00C4261A">
      <w:pPr>
        <w:pStyle w:val="NoSpacing"/>
        <w:numPr>
          <w:ilvl w:val="0"/>
          <w:numId w:val="2"/>
        </w:numPr>
        <w:rPr>
          <w:color w:val="2F5496" w:themeColor="accent1" w:themeShade="BF"/>
        </w:rPr>
      </w:pPr>
      <w:r w:rsidRPr="001D3FEE">
        <w:rPr>
          <w:color w:val="2F5496" w:themeColor="accent1" w:themeShade="BF"/>
        </w:rPr>
        <w:t>Lot 3107 – 1/3 mailed, emailed 2/19 asking if LFHA had received check (no)., asked for address, first letter returned, resent using sticker instead of stamp – returned. Asking for waive of late fees. Long time resident, no iss</w:t>
      </w:r>
      <w:r w:rsidR="006C2BA8" w:rsidRPr="001D3FEE">
        <w:rPr>
          <w:color w:val="2F5496" w:themeColor="accent1" w:themeShade="BF"/>
        </w:rPr>
        <w:t>ues previously. Board agrees to waive $26.43 late fee, collect interest and dues. One time offer.</w:t>
      </w:r>
    </w:p>
    <w:p w14:paraId="58F7F2FE" w14:textId="60A4C722" w:rsidR="006C2BA8" w:rsidRDefault="006C2BA8" w:rsidP="00C4261A">
      <w:pPr>
        <w:pStyle w:val="NoSpacing"/>
        <w:numPr>
          <w:ilvl w:val="0"/>
          <w:numId w:val="2"/>
        </w:numPr>
        <w:rPr>
          <w:color w:val="2F5496" w:themeColor="accent1" w:themeShade="BF"/>
        </w:rPr>
      </w:pPr>
      <w:r w:rsidRPr="001D3FEE">
        <w:rPr>
          <w:color w:val="2F5496" w:themeColor="accent1" w:themeShade="BF"/>
        </w:rPr>
        <w:t xml:space="preserve">Lot 3126 </w:t>
      </w:r>
      <w:r>
        <w:t xml:space="preserve">– </w:t>
      </w:r>
      <w:r w:rsidRPr="001D3FEE">
        <w:rPr>
          <w:color w:val="2F5496" w:themeColor="accent1" w:themeShade="BF"/>
        </w:rPr>
        <w:t xml:space="preserve">emailed Sunday to check on HOA dues as park code was not working. Email had been verified by LFHA before emails of dues notices were sent in November 2018 and had in total emailed 4 times. </w:t>
      </w:r>
      <w:r w:rsidR="001D3FEE" w:rsidRPr="001D3FEE">
        <w:rPr>
          <w:color w:val="2F5496" w:themeColor="accent1" w:themeShade="BF"/>
        </w:rPr>
        <w:t xml:space="preserve"> Notices of dues and late fee dates were </w:t>
      </w:r>
      <w:r w:rsidR="001D3FEE">
        <w:rPr>
          <w:color w:val="2F5496" w:themeColor="accent1" w:themeShade="BF"/>
        </w:rPr>
        <w:t xml:space="preserve">posted </w:t>
      </w:r>
      <w:r w:rsidR="001D3FEE" w:rsidRPr="001D3FEE">
        <w:rPr>
          <w:color w:val="2F5496" w:themeColor="accent1" w:themeShade="BF"/>
        </w:rPr>
        <w:t xml:space="preserve">on entrance signs, newsletter, social media sites and website. </w:t>
      </w:r>
      <w:r w:rsidRPr="001D3FEE">
        <w:rPr>
          <w:color w:val="2F5496" w:themeColor="accent1" w:themeShade="BF"/>
        </w:rPr>
        <w:t xml:space="preserve">Hardcopy was mailed today. </w:t>
      </w:r>
      <w:r w:rsidR="00072D70" w:rsidRPr="001D3FEE">
        <w:rPr>
          <w:color w:val="2F5496" w:themeColor="accent1" w:themeShade="BF"/>
        </w:rPr>
        <w:t>Homeowner had changed emails without notifying LFHA. Homeowner</w:t>
      </w:r>
      <w:r w:rsidRPr="001D3FEE">
        <w:rPr>
          <w:color w:val="2F5496" w:themeColor="accent1" w:themeShade="BF"/>
        </w:rPr>
        <w:t xml:space="preserve"> asking to waive late fees since they didn’t get an invoice. Board agreed </w:t>
      </w:r>
      <w:r w:rsidR="001D3FEE" w:rsidRPr="001D3FEE">
        <w:rPr>
          <w:color w:val="2F5496" w:themeColor="accent1" w:themeShade="BF"/>
        </w:rPr>
        <w:t>no to waving late fees.</w:t>
      </w:r>
    </w:p>
    <w:p w14:paraId="4FAED823" w14:textId="1A357D03" w:rsidR="001D3FEE" w:rsidRPr="009D7398" w:rsidRDefault="001D3FEE" w:rsidP="00C4261A">
      <w:pPr>
        <w:pStyle w:val="NoSpacing"/>
        <w:numPr>
          <w:ilvl w:val="0"/>
          <w:numId w:val="2"/>
        </w:numPr>
        <w:rPr>
          <w:color w:val="2F5496" w:themeColor="accent1" w:themeShade="BF"/>
        </w:rPr>
      </w:pPr>
      <w:r>
        <w:rPr>
          <w:color w:val="2F5496" w:themeColor="accent1" w:themeShade="BF"/>
        </w:rPr>
        <w:t>Handout – from Thurston County Public Works Projects – Marvin Road Corridor Intersection Improvements FAQ and Answers to Public Questions. Project in final permitting phase. Planned traffic circle for Marvin and SE entrance and Marvin and Mullen. Bike lanes and sidewalks planned</w:t>
      </w:r>
      <w:r w:rsidR="0035278F">
        <w:rPr>
          <w:color w:val="2F5496" w:themeColor="accent1" w:themeShade="BF"/>
        </w:rPr>
        <w:t>.</w:t>
      </w:r>
      <w:r>
        <w:rPr>
          <w:color w:val="2F5496" w:themeColor="accent1" w:themeShade="BF"/>
        </w:rPr>
        <w:t xml:space="preserve"> No known sewer plan</w:t>
      </w:r>
      <w:r w:rsidR="00072D70">
        <w:rPr>
          <w:color w:val="2F5496" w:themeColor="accent1" w:themeShade="BF"/>
        </w:rPr>
        <w:t xml:space="preserve"> at this time</w:t>
      </w:r>
      <w:r>
        <w:rPr>
          <w:color w:val="2F5496" w:themeColor="accent1" w:themeShade="BF"/>
        </w:rPr>
        <w:t>. Union Mills &amp; Marvin with planned block of left turns from Union Mills onto northbound Marvin. Truck drivers trying to get that changed. County working with BSNF railroad to exempt</w:t>
      </w:r>
      <w:r w:rsidR="00072D70">
        <w:rPr>
          <w:color w:val="2F5496" w:themeColor="accent1" w:themeShade="BF"/>
        </w:rPr>
        <w:t xml:space="preserve"> buses from having to stop before crossing. This is a rarely used track. All plans have “alternate” plans so things could still change.</w:t>
      </w:r>
    </w:p>
    <w:p w14:paraId="3651ADE3" w14:textId="52974784" w:rsidR="00C4261A" w:rsidRDefault="00C4261A" w:rsidP="00C4261A">
      <w:pPr>
        <w:pStyle w:val="NoSpacing"/>
      </w:pPr>
    </w:p>
    <w:p w14:paraId="109F8020" w14:textId="5203180D" w:rsidR="00D21EE5" w:rsidRDefault="00D21EE5" w:rsidP="00C4261A">
      <w:pPr>
        <w:pStyle w:val="NoSpacing"/>
      </w:pPr>
    </w:p>
    <w:p w14:paraId="5BBE8F0D" w14:textId="0525C559" w:rsidR="00D21EE5" w:rsidRDefault="00D21EE5" w:rsidP="00C4261A">
      <w:pPr>
        <w:pStyle w:val="NoSpacing"/>
      </w:pPr>
      <w:r>
        <w:t>Time Ended:</w:t>
      </w:r>
      <w:r w:rsidR="00EF1D57">
        <w:t xml:space="preserve"> 7:55 pm</w:t>
      </w:r>
    </w:p>
    <w:p w14:paraId="72F05F68" w14:textId="16EEA6EF" w:rsidR="00C4261A" w:rsidRPr="00822222" w:rsidRDefault="0035278F" w:rsidP="00C4261A">
      <w:pPr>
        <w:pStyle w:val="NoSpacing"/>
      </w:pPr>
      <w:r>
        <w:rPr>
          <w:noProof/>
        </w:rPr>
        <w:lastRenderedPageBreak/>
        <w:drawing>
          <wp:inline distT="0" distB="0" distL="0" distR="0" wp14:anchorId="7848C976" wp14:editId="38676DA0">
            <wp:extent cx="5943600" cy="7734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a14:imgEffect>
                            </a14:imgLayer>
                          </a14:imgProps>
                        </a:ext>
                      </a:extLst>
                    </a:blip>
                    <a:stretch>
                      <a:fillRect/>
                    </a:stretch>
                  </pic:blipFill>
                  <pic:spPr>
                    <a:xfrm>
                      <a:off x="0" y="0"/>
                      <a:ext cx="5943600" cy="7734935"/>
                    </a:xfrm>
                    <a:prstGeom prst="rect">
                      <a:avLst/>
                    </a:prstGeom>
                  </pic:spPr>
                </pic:pic>
              </a:graphicData>
            </a:graphic>
          </wp:inline>
        </w:drawing>
      </w:r>
      <w:r w:rsidRPr="0035278F">
        <w:rPr>
          <w:noProof/>
        </w:rPr>
        <w:t xml:space="preserve"> </w:t>
      </w:r>
      <w:r>
        <w:rPr>
          <w:noProof/>
        </w:rPr>
        <w:lastRenderedPageBreak/>
        <w:drawing>
          <wp:inline distT="0" distB="0" distL="0" distR="0" wp14:anchorId="03EC57B1" wp14:editId="5C86CB38">
            <wp:extent cx="5505450" cy="686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Lst>
                    </a:blip>
                    <a:stretch>
                      <a:fillRect/>
                    </a:stretch>
                  </pic:blipFill>
                  <pic:spPr>
                    <a:xfrm>
                      <a:off x="0" y="0"/>
                      <a:ext cx="5505450" cy="6867525"/>
                    </a:xfrm>
                    <a:prstGeom prst="rect">
                      <a:avLst/>
                    </a:prstGeom>
                  </pic:spPr>
                </pic:pic>
              </a:graphicData>
            </a:graphic>
          </wp:inline>
        </w:drawing>
      </w:r>
      <w:r w:rsidRPr="0035278F">
        <w:rPr>
          <w:noProof/>
        </w:rPr>
        <w:t xml:space="preserve"> </w:t>
      </w:r>
      <w:r>
        <w:rPr>
          <w:noProof/>
        </w:rPr>
        <w:lastRenderedPageBreak/>
        <w:drawing>
          <wp:inline distT="0" distB="0" distL="0" distR="0" wp14:anchorId="009CD4AB" wp14:editId="3A2F01DE">
            <wp:extent cx="5257800" cy="565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rightnessContrast bright="20000"/>
                              </a14:imgEffect>
                            </a14:imgLayer>
                          </a14:imgProps>
                        </a:ext>
                      </a:extLst>
                    </a:blip>
                    <a:stretch>
                      <a:fillRect/>
                    </a:stretch>
                  </pic:blipFill>
                  <pic:spPr>
                    <a:xfrm>
                      <a:off x="0" y="0"/>
                      <a:ext cx="5257800" cy="5657850"/>
                    </a:xfrm>
                    <a:prstGeom prst="rect">
                      <a:avLst/>
                    </a:prstGeom>
                  </pic:spPr>
                </pic:pic>
              </a:graphicData>
            </a:graphic>
          </wp:inline>
        </w:drawing>
      </w:r>
    </w:p>
    <w:sectPr w:rsidR="00C4261A" w:rsidRPr="00822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B65"/>
    <w:multiLevelType w:val="hybridMultilevel"/>
    <w:tmpl w:val="0E3C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6203D"/>
    <w:multiLevelType w:val="hybridMultilevel"/>
    <w:tmpl w:val="DEA8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95B4C"/>
    <w:multiLevelType w:val="hybridMultilevel"/>
    <w:tmpl w:val="9EA8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6B8C"/>
    <w:multiLevelType w:val="hybridMultilevel"/>
    <w:tmpl w:val="F56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37136"/>
    <w:multiLevelType w:val="hybridMultilevel"/>
    <w:tmpl w:val="EB82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70B47"/>
    <w:multiLevelType w:val="hybridMultilevel"/>
    <w:tmpl w:val="B6E2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C5C"/>
    <w:multiLevelType w:val="hybridMultilevel"/>
    <w:tmpl w:val="8FA2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42533"/>
    <w:multiLevelType w:val="hybridMultilevel"/>
    <w:tmpl w:val="8C3C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815F0"/>
    <w:multiLevelType w:val="hybridMultilevel"/>
    <w:tmpl w:val="B4D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402C6"/>
    <w:multiLevelType w:val="hybridMultilevel"/>
    <w:tmpl w:val="4666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704D3"/>
    <w:multiLevelType w:val="hybridMultilevel"/>
    <w:tmpl w:val="7D6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5"/>
  </w:num>
  <w:num w:numId="6">
    <w:abstractNumId w:val="0"/>
  </w:num>
  <w:num w:numId="7">
    <w:abstractNumId w:val="3"/>
  </w:num>
  <w:num w:numId="8">
    <w:abstractNumId w:val="7"/>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22"/>
    <w:rsid w:val="00072D70"/>
    <w:rsid w:val="000D66B2"/>
    <w:rsid w:val="001D3FEE"/>
    <w:rsid w:val="0035278F"/>
    <w:rsid w:val="003939E9"/>
    <w:rsid w:val="004B3738"/>
    <w:rsid w:val="004E685A"/>
    <w:rsid w:val="005953B8"/>
    <w:rsid w:val="005D6471"/>
    <w:rsid w:val="00657C1C"/>
    <w:rsid w:val="006C2BA8"/>
    <w:rsid w:val="007C0E16"/>
    <w:rsid w:val="008032B9"/>
    <w:rsid w:val="0080709D"/>
    <w:rsid w:val="00822222"/>
    <w:rsid w:val="008434F0"/>
    <w:rsid w:val="009D7398"/>
    <w:rsid w:val="00B871DF"/>
    <w:rsid w:val="00BD4C9F"/>
    <w:rsid w:val="00C4261A"/>
    <w:rsid w:val="00C7750B"/>
    <w:rsid w:val="00D21EE5"/>
    <w:rsid w:val="00D54B2B"/>
    <w:rsid w:val="00E111A7"/>
    <w:rsid w:val="00EA5950"/>
    <w:rsid w:val="00EF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8871"/>
  <w15:chartTrackingRefBased/>
  <w15:docId w15:val="{04488D01-D62F-4231-A8C5-DC54A85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2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2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2222"/>
    <w:rPr>
      <w:i/>
      <w:iCs/>
      <w:color w:val="4472C4" w:themeColor="accent1"/>
    </w:rPr>
  </w:style>
  <w:style w:type="character" w:customStyle="1" w:styleId="Heading2Char">
    <w:name w:val="Heading 2 Char"/>
    <w:basedOn w:val="DefaultParagraphFont"/>
    <w:link w:val="Heading2"/>
    <w:uiPriority w:val="9"/>
    <w:rsid w:val="0082222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22"/>
    <w:rPr>
      <w:rFonts w:ascii="Segoe UI" w:hAnsi="Segoe UI" w:cs="Segoe UI"/>
      <w:sz w:val="18"/>
      <w:szCs w:val="18"/>
    </w:rPr>
  </w:style>
  <w:style w:type="paragraph" w:styleId="NoSpacing">
    <w:name w:val="No Spacing"/>
    <w:uiPriority w:val="1"/>
    <w:qFormat/>
    <w:rsid w:val="00C42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ustomXml" Target="ink/ink1.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3.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05T23:23:55.853"/>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White</dc:creator>
  <cp:keywords/>
  <dc:description/>
  <cp:lastModifiedBy>Nan White</cp:lastModifiedBy>
  <cp:revision>3</cp:revision>
  <dcterms:created xsi:type="dcterms:W3CDTF">2019-04-18T14:55:00Z</dcterms:created>
  <dcterms:modified xsi:type="dcterms:W3CDTF">2019-05-29T21:21:00Z</dcterms:modified>
</cp:coreProperties>
</file>